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336" w:rsidRDefault="00C05336" w:rsidP="00C05336">
      <w:pPr>
        <w:jc w:val="center"/>
        <w:rPr>
          <w:rFonts w:ascii="Berlin Sans FB Demi" w:hAnsi="Berlin Sans FB Demi"/>
          <w:sz w:val="28"/>
          <w:lang w:val="es-ES"/>
        </w:rPr>
      </w:pPr>
      <w:r w:rsidRPr="00C05336">
        <w:rPr>
          <w:rFonts w:ascii="Berlin Sans FB Demi" w:hAnsi="Berlin Sans FB Demi"/>
          <w:noProof/>
          <w:sz w:val="28"/>
          <w:lang w:eastAsia="es-DO"/>
        </w:rPr>
        <w:drawing>
          <wp:inline distT="0" distB="0" distL="0" distR="0">
            <wp:extent cx="1266825" cy="1133475"/>
            <wp:effectExtent l="19050" t="0" r="9525" b="0"/>
            <wp:docPr id="2" name="Imagen 1" descr="logo ADMD transparente.png"/>
            <wp:cNvGraphicFramePr/>
            <a:graphic xmlns:a="http://schemas.openxmlformats.org/drawingml/2006/main">
              <a:graphicData uri="http://schemas.openxmlformats.org/drawingml/2006/picture">
                <pic:pic xmlns:pic="http://schemas.openxmlformats.org/drawingml/2006/picture">
                  <pic:nvPicPr>
                    <pic:cNvPr id="4" name="3 Imagen" descr="logo ADMD transparente.png"/>
                    <pic:cNvPicPr>
                      <a:picLocks noChangeAspect="1"/>
                    </pic:cNvPicPr>
                  </pic:nvPicPr>
                  <pic:blipFill>
                    <a:blip r:embed="rId7" cstate="print"/>
                    <a:stretch>
                      <a:fillRect/>
                    </a:stretch>
                  </pic:blipFill>
                  <pic:spPr>
                    <a:xfrm>
                      <a:off x="0" y="0"/>
                      <a:ext cx="1266825" cy="1133475"/>
                    </a:xfrm>
                    <a:prstGeom prst="rect">
                      <a:avLst/>
                    </a:prstGeom>
                  </pic:spPr>
                </pic:pic>
              </a:graphicData>
            </a:graphic>
          </wp:inline>
        </w:drawing>
      </w:r>
    </w:p>
    <w:p w:rsidR="00200927" w:rsidRPr="00C05336" w:rsidRDefault="00354C96" w:rsidP="00C05336">
      <w:pPr>
        <w:pStyle w:val="Sinespaciado"/>
        <w:jc w:val="center"/>
        <w:rPr>
          <w:b/>
          <w:sz w:val="32"/>
          <w:lang w:val="es-ES"/>
        </w:rPr>
      </w:pPr>
      <w:r w:rsidRPr="00C05336">
        <w:rPr>
          <w:b/>
          <w:sz w:val="32"/>
          <w:lang w:val="es-ES"/>
        </w:rPr>
        <w:t>FORMULARIO DE SOLICITUD DE AFILIACION</w:t>
      </w:r>
    </w:p>
    <w:p w:rsidR="00C05336" w:rsidRDefault="00C05336" w:rsidP="00C05336">
      <w:pPr>
        <w:pStyle w:val="Sinespaciado"/>
        <w:rPr>
          <w:rFonts w:ascii="Times New Roman" w:hAnsi="Times New Roman" w:cs="Times New Roman"/>
          <w:b/>
          <w:sz w:val="24"/>
          <w:lang w:val="es-ES"/>
        </w:rPr>
      </w:pPr>
    </w:p>
    <w:p w:rsidR="00C05336" w:rsidRPr="008F5B14" w:rsidRDefault="00C05336" w:rsidP="00C05336">
      <w:pPr>
        <w:ind w:left="-426" w:right="-427"/>
        <w:jc w:val="both"/>
        <w:rPr>
          <w:rFonts w:ascii="Times New Roman" w:hAnsi="Times New Roman" w:cs="Times New Roman"/>
          <w:sz w:val="24"/>
          <w:lang w:val="es-ES"/>
        </w:rPr>
      </w:pPr>
      <w:r w:rsidRPr="008F5B14">
        <w:rPr>
          <w:rFonts w:ascii="Times New Roman" w:hAnsi="Times New Roman" w:cs="Times New Roman"/>
          <w:sz w:val="24"/>
          <w:lang w:val="es-ES"/>
        </w:rPr>
        <w:t xml:space="preserve">La Asociación Dominicana De Mitigación De Desastres es una organización no gubernamental compuesta por empresas privadas y organizaciones no gubernamentales comprometidas en aportar al logro de las metas arriba mencionadas. Las empresas y las </w:t>
      </w:r>
      <w:proofErr w:type="spellStart"/>
      <w:r w:rsidRPr="008F5B14">
        <w:rPr>
          <w:rFonts w:ascii="Times New Roman" w:hAnsi="Times New Roman" w:cs="Times New Roman"/>
          <w:sz w:val="24"/>
          <w:lang w:val="es-ES"/>
        </w:rPr>
        <w:t>ONGs</w:t>
      </w:r>
      <w:proofErr w:type="spellEnd"/>
      <w:r w:rsidRPr="008F5B14">
        <w:rPr>
          <w:rFonts w:ascii="Times New Roman" w:hAnsi="Times New Roman" w:cs="Times New Roman"/>
          <w:sz w:val="24"/>
          <w:lang w:val="es-ES"/>
        </w:rPr>
        <w:t xml:space="preserve"> que participan en la ADMD comparten los mismos derechos y deberes e los afiliados a la ADMD, los cuales son:</w:t>
      </w:r>
    </w:p>
    <w:p w:rsidR="00C05336" w:rsidRPr="008F5B14" w:rsidRDefault="00C05336" w:rsidP="00C05336">
      <w:pPr>
        <w:pStyle w:val="Prrafodelista"/>
        <w:numPr>
          <w:ilvl w:val="0"/>
          <w:numId w:val="4"/>
        </w:numPr>
        <w:ind w:left="284" w:right="-427" w:hanging="284"/>
        <w:jc w:val="both"/>
        <w:rPr>
          <w:rFonts w:ascii="Times New Roman" w:hAnsi="Times New Roman" w:cs="Times New Roman"/>
          <w:sz w:val="24"/>
          <w:lang w:val="es-ES"/>
        </w:rPr>
      </w:pPr>
      <w:r w:rsidRPr="008F5B14">
        <w:rPr>
          <w:rFonts w:ascii="Times New Roman" w:hAnsi="Times New Roman" w:cs="Times New Roman"/>
          <w:sz w:val="24"/>
          <w:lang w:val="es-ES"/>
        </w:rPr>
        <w:t>Luchar para el desarrollo de proyecto</w:t>
      </w:r>
      <w:r w:rsidR="00926733">
        <w:rPr>
          <w:rFonts w:ascii="Times New Roman" w:hAnsi="Times New Roman" w:cs="Times New Roman"/>
          <w:sz w:val="24"/>
          <w:lang w:val="es-ES"/>
        </w:rPr>
        <w:t>s</w:t>
      </w:r>
      <w:r w:rsidRPr="008F5B14">
        <w:rPr>
          <w:rFonts w:ascii="Times New Roman" w:hAnsi="Times New Roman" w:cs="Times New Roman"/>
          <w:sz w:val="24"/>
          <w:lang w:val="es-ES"/>
        </w:rPr>
        <w:t xml:space="preserve"> y para lograr el mayor apoyo institucional posible a la ADMD.</w:t>
      </w:r>
    </w:p>
    <w:p w:rsidR="00C05336" w:rsidRPr="008F5B14" w:rsidRDefault="00C05336" w:rsidP="00C05336">
      <w:pPr>
        <w:pStyle w:val="Prrafodelista"/>
        <w:numPr>
          <w:ilvl w:val="0"/>
          <w:numId w:val="4"/>
        </w:numPr>
        <w:ind w:left="284" w:right="-427" w:hanging="284"/>
        <w:jc w:val="both"/>
        <w:rPr>
          <w:rFonts w:ascii="Times New Roman" w:hAnsi="Times New Roman" w:cs="Times New Roman"/>
          <w:sz w:val="24"/>
          <w:lang w:val="es-ES"/>
        </w:rPr>
      </w:pPr>
      <w:r w:rsidRPr="008F5B14">
        <w:rPr>
          <w:rFonts w:ascii="Times New Roman" w:hAnsi="Times New Roman" w:cs="Times New Roman"/>
          <w:sz w:val="24"/>
          <w:lang w:val="es-ES"/>
        </w:rPr>
        <w:t>Participar activamente en la red de información y comunicación para emergencias.</w:t>
      </w:r>
    </w:p>
    <w:p w:rsidR="00C05336" w:rsidRPr="008F5B14" w:rsidRDefault="00C05336" w:rsidP="00C05336">
      <w:pPr>
        <w:pStyle w:val="Prrafodelista"/>
        <w:numPr>
          <w:ilvl w:val="0"/>
          <w:numId w:val="4"/>
        </w:numPr>
        <w:ind w:left="284" w:right="-427" w:hanging="284"/>
        <w:jc w:val="both"/>
        <w:rPr>
          <w:rFonts w:ascii="Times New Roman" w:hAnsi="Times New Roman" w:cs="Times New Roman"/>
          <w:sz w:val="24"/>
          <w:lang w:val="es-ES"/>
        </w:rPr>
      </w:pPr>
      <w:r w:rsidRPr="008F5B14">
        <w:rPr>
          <w:rFonts w:ascii="Times New Roman" w:hAnsi="Times New Roman" w:cs="Times New Roman"/>
          <w:sz w:val="24"/>
          <w:lang w:val="es-ES"/>
        </w:rPr>
        <w:t>Representar a su empresa o institución en funciones, entrenamientos, charlas, seminarios, simulaciones y simulacros coordinados y realizados por la ADMD.</w:t>
      </w:r>
    </w:p>
    <w:p w:rsidR="00C05336" w:rsidRPr="008F5B14" w:rsidRDefault="00C05336" w:rsidP="00C05336">
      <w:pPr>
        <w:pStyle w:val="Prrafodelista"/>
        <w:numPr>
          <w:ilvl w:val="0"/>
          <w:numId w:val="4"/>
        </w:numPr>
        <w:ind w:left="284" w:right="-427" w:hanging="284"/>
        <w:jc w:val="both"/>
        <w:rPr>
          <w:rFonts w:ascii="Times New Roman" w:hAnsi="Times New Roman" w:cs="Times New Roman"/>
          <w:sz w:val="24"/>
          <w:lang w:val="es-ES"/>
        </w:rPr>
      </w:pPr>
      <w:r w:rsidRPr="008F5B14">
        <w:rPr>
          <w:rFonts w:ascii="Times New Roman" w:hAnsi="Times New Roman" w:cs="Times New Roman"/>
          <w:sz w:val="24"/>
          <w:lang w:val="es-ES"/>
        </w:rPr>
        <w:t xml:space="preserve">Mantenerse informado de las actividades del proyecto a través de los boletines informativos, programas de televisión, etc., y según sus posibilidades, conseguir espacios donados en los medios para promocionar el proyecto y sus actividades, como también coordinar presentaciones del proyecto y sus actividades a empresas, </w:t>
      </w:r>
      <w:proofErr w:type="spellStart"/>
      <w:r w:rsidRPr="008F5B14">
        <w:rPr>
          <w:rFonts w:ascii="Times New Roman" w:hAnsi="Times New Roman" w:cs="Times New Roman"/>
          <w:sz w:val="24"/>
          <w:lang w:val="es-ES"/>
        </w:rPr>
        <w:t>ONGs</w:t>
      </w:r>
      <w:proofErr w:type="spellEnd"/>
      <w:r w:rsidRPr="008F5B14">
        <w:rPr>
          <w:rFonts w:ascii="Times New Roman" w:hAnsi="Times New Roman" w:cs="Times New Roman"/>
          <w:sz w:val="24"/>
          <w:lang w:val="es-ES"/>
        </w:rPr>
        <w:t>, asociaciones cívicas y profesionales, colegio  clubes.</w:t>
      </w:r>
    </w:p>
    <w:p w:rsidR="00C05336" w:rsidRPr="008F5B14" w:rsidRDefault="00C05336" w:rsidP="00C05336">
      <w:pPr>
        <w:pStyle w:val="Prrafodelista"/>
        <w:numPr>
          <w:ilvl w:val="0"/>
          <w:numId w:val="4"/>
        </w:numPr>
        <w:ind w:left="284" w:right="-427" w:hanging="284"/>
        <w:jc w:val="both"/>
        <w:rPr>
          <w:rFonts w:ascii="Times New Roman" w:hAnsi="Times New Roman" w:cs="Times New Roman"/>
          <w:sz w:val="24"/>
          <w:lang w:val="es-ES"/>
        </w:rPr>
      </w:pPr>
      <w:r w:rsidRPr="008F5B14">
        <w:rPr>
          <w:rFonts w:ascii="Times New Roman" w:hAnsi="Times New Roman" w:cs="Times New Roman"/>
          <w:sz w:val="24"/>
          <w:lang w:val="es-ES"/>
        </w:rPr>
        <w:t>El personal de las empresas afiliadas reciben como beneficio orientación y capacitación sobre los riesgos naturales y la reducción de estos.</w:t>
      </w:r>
    </w:p>
    <w:p w:rsidR="00C05336" w:rsidRPr="008F5B14" w:rsidRDefault="00C05336" w:rsidP="00C05336">
      <w:pPr>
        <w:pStyle w:val="Prrafodelista"/>
        <w:numPr>
          <w:ilvl w:val="0"/>
          <w:numId w:val="4"/>
        </w:numPr>
        <w:ind w:left="284" w:right="-427" w:hanging="284"/>
        <w:jc w:val="both"/>
        <w:rPr>
          <w:rFonts w:ascii="Times New Roman" w:hAnsi="Times New Roman" w:cs="Times New Roman"/>
          <w:sz w:val="24"/>
          <w:lang w:val="es-ES"/>
        </w:rPr>
      </w:pPr>
      <w:r w:rsidRPr="008F5B14">
        <w:rPr>
          <w:rFonts w:ascii="Times New Roman" w:hAnsi="Times New Roman" w:cs="Times New Roman"/>
          <w:sz w:val="24"/>
          <w:lang w:val="es-ES"/>
        </w:rPr>
        <w:t>Ser multiplicador, dentro de su empresa o institución, de las informaciones que obtenga a través de la ADMD con el fin de contribuir a la reducción de la vulnerabilidad.</w:t>
      </w:r>
    </w:p>
    <w:p w:rsidR="00C05336" w:rsidRPr="008F5B14" w:rsidRDefault="00C05336" w:rsidP="00C05336">
      <w:pPr>
        <w:pStyle w:val="Prrafodelista"/>
        <w:numPr>
          <w:ilvl w:val="0"/>
          <w:numId w:val="4"/>
        </w:numPr>
        <w:ind w:left="284" w:right="-427" w:hanging="284"/>
        <w:jc w:val="both"/>
        <w:rPr>
          <w:rFonts w:ascii="Times New Roman" w:hAnsi="Times New Roman" w:cs="Times New Roman"/>
          <w:sz w:val="24"/>
          <w:lang w:val="es-ES"/>
        </w:rPr>
      </w:pPr>
      <w:r w:rsidRPr="008F5B14">
        <w:rPr>
          <w:rFonts w:ascii="Times New Roman" w:hAnsi="Times New Roman" w:cs="Times New Roman"/>
          <w:sz w:val="24"/>
          <w:lang w:val="es-ES"/>
        </w:rPr>
        <w:t>Dar seguimiento y respaldo institucional al proyecto para guiar su orientación de acuerdo a las estrategias y las metas del mismo. Esto implica la presentación de la ADMD a la alta gerencia para informarles y obtener su apoyo y también implica informar a la alta gerencia de las actividades y los logros de proyecto.</w:t>
      </w:r>
    </w:p>
    <w:p w:rsidR="00C05336" w:rsidRDefault="00C05336" w:rsidP="00C05336">
      <w:pPr>
        <w:pStyle w:val="Prrafodelista"/>
        <w:numPr>
          <w:ilvl w:val="0"/>
          <w:numId w:val="4"/>
        </w:numPr>
        <w:ind w:left="284" w:right="-427" w:hanging="284"/>
        <w:jc w:val="both"/>
        <w:rPr>
          <w:rFonts w:ascii="Times New Roman" w:hAnsi="Times New Roman" w:cs="Times New Roman"/>
          <w:sz w:val="24"/>
          <w:lang w:val="es-ES"/>
        </w:rPr>
      </w:pPr>
      <w:r w:rsidRPr="008F5B14">
        <w:rPr>
          <w:rFonts w:ascii="Times New Roman" w:hAnsi="Times New Roman" w:cs="Times New Roman"/>
          <w:sz w:val="24"/>
          <w:lang w:val="es-ES"/>
        </w:rPr>
        <w:t xml:space="preserve">En adición, si así desea la empresa o la ONG, puede concursar para servir un año en la dirección de la ADMD, compuesta por cinco empresas privadas y cinco organizaciones no gubernamentales. Debe someter el nombre de su apoderado un mes antes de la fecha establecida para la asamblea anual, en el cual estará incluida en la votación para </w:t>
      </w:r>
    </w:p>
    <w:p w:rsidR="00C05336" w:rsidRPr="008F5B14" w:rsidRDefault="00C05336" w:rsidP="00C05336">
      <w:pPr>
        <w:pStyle w:val="Prrafodelista"/>
        <w:numPr>
          <w:ilvl w:val="0"/>
          <w:numId w:val="4"/>
        </w:numPr>
        <w:ind w:left="284" w:right="-427" w:hanging="284"/>
        <w:jc w:val="both"/>
        <w:rPr>
          <w:rFonts w:ascii="Times New Roman" w:hAnsi="Times New Roman" w:cs="Times New Roman"/>
          <w:sz w:val="24"/>
          <w:lang w:val="es-ES"/>
        </w:rPr>
      </w:pPr>
      <w:r w:rsidRPr="008F5B14">
        <w:rPr>
          <w:rFonts w:ascii="Times New Roman" w:hAnsi="Times New Roman" w:cs="Times New Roman"/>
          <w:sz w:val="24"/>
          <w:lang w:val="es-ES"/>
        </w:rPr>
        <w:t>concursar para uno de las cuatro puestos a sustituir anualmente, durante la segunda quincena del mes de febrero de cada año.</w:t>
      </w:r>
    </w:p>
    <w:p w:rsidR="00C05336" w:rsidRPr="008F5B14" w:rsidRDefault="00C05336" w:rsidP="00C05336">
      <w:pPr>
        <w:pStyle w:val="Prrafodelista"/>
        <w:numPr>
          <w:ilvl w:val="0"/>
          <w:numId w:val="4"/>
        </w:numPr>
        <w:ind w:left="284" w:right="-427" w:hanging="284"/>
        <w:jc w:val="both"/>
        <w:rPr>
          <w:rFonts w:ascii="Times New Roman" w:hAnsi="Times New Roman" w:cs="Times New Roman"/>
          <w:sz w:val="24"/>
          <w:lang w:val="es-ES"/>
        </w:rPr>
      </w:pPr>
      <w:r w:rsidRPr="008F5B14">
        <w:rPr>
          <w:rFonts w:ascii="Times New Roman" w:hAnsi="Times New Roman" w:cs="Times New Roman"/>
          <w:sz w:val="24"/>
          <w:lang w:val="es-ES"/>
        </w:rPr>
        <w:t xml:space="preserve">Asegurar a través de contactos en aéreas de influencia de su institución, el apoyo de las comunidades, las </w:t>
      </w:r>
      <w:proofErr w:type="spellStart"/>
      <w:r w:rsidRPr="008F5B14">
        <w:rPr>
          <w:rFonts w:ascii="Times New Roman" w:hAnsi="Times New Roman" w:cs="Times New Roman"/>
          <w:sz w:val="24"/>
          <w:lang w:val="es-ES"/>
        </w:rPr>
        <w:t>ONGs</w:t>
      </w:r>
      <w:proofErr w:type="spellEnd"/>
      <w:r w:rsidRPr="008F5B14">
        <w:rPr>
          <w:rFonts w:ascii="Times New Roman" w:hAnsi="Times New Roman" w:cs="Times New Roman"/>
          <w:sz w:val="24"/>
          <w:lang w:val="es-ES"/>
        </w:rPr>
        <w:t xml:space="preserve"> y el sector privado para el proyecto, siempre involucrando a las autoridades oficiales en el proceso de las organismos miembros de la Comisión Nacional de Emergencias.</w:t>
      </w:r>
    </w:p>
    <w:p w:rsidR="00C05336" w:rsidRPr="008F5B14" w:rsidRDefault="00C05336" w:rsidP="00C05336">
      <w:pPr>
        <w:pStyle w:val="Prrafodelista"/>
        <w:numPr>
          <w:ilvl w:val="0"/>
          <w:numId w:val="4"/>
        </w:numPr>
        <w:ind w:left="284" w:right="-427" w:hanging="284"/>
        <w:jc w:val="both"/>
        <w:rPr>
          <w:rFonts w:ascii="Times New Roman" w:hAnsi="Times New Roman" w:cs="Times New Roman"/>
          <w:sz w:val="24"/>
          <w:lang w:val="es-ES"/>
        </w:rPr>
      </w:pPr>
      <w:r w:rsidRPr="008F5B14">
        <w:rPr>
          <w:rFonts w:ascii="Times New Roman" w:hAnsi="Times New Roman" w:cs="Times New Roman"/>
          <w:sz w:val="24"/>
          <w:lang w:val="es-ES"/>
        </w:rPr>
        <w:t xml:space="preserve">Asegurar que su institución cumpla con el pago institucional de la cuota anual correspondiente, recordando que el pago del mismo le es permisible por ley deducir del pago de los imp0uestos según el Código Tributario bajo la ley 1192 de fecha mayo de 1992, el cual permite donaciones a las </w:t>
      </w:r>
      <w:proofErr w:type="spellStart"/>
      <w:r w:rsidRPr="008F5B14">
        <w:rPr>
          <w:rFonts w:ascii="Times New Roman" w:hAnsi="Times New Roman" w:cs="Times New Roman"/>
          <w:sz w:val="24"/>
          <w:lang w:val="es-ES"/>
        </w:rPr>
        <w:t>ONGs</w:t>
      </w:r>
      <w:proofErr w:type="spellEnd"/>
      <w:r w:rsidRPr="008F5B14">
        <w:rPr>
          <w:rFonts w:ascii="Times New Roman" w:hAnsi="Times New Roman" w:cs="Times New Roman"/>
          <w:sz w:val="24"/>
          <w:lang w:val="es-ES"/>
        </w:rPr>
        <w:t xml:space="preserve"> de hasta un 5% del pago de los Impuestos Sobre la Renta de la renta neta imponible del año. La donación se declara en la casilla de gastos de la declaración jurada del cierre de año.</w:t>
      </w:r>
    </w:p>
    <w:p w:rsidR="00C05336" w:rsidRDefault="00C05336" w:rsidP="00C05336">
      <w:pPr>
        <w:pStyle w:val="Sinespaciado"/>
        <w:rPr>
          <w:rFonts w:ascii="Times New Roman" w:hAnsi="Times New Roman" w:cs="Times New Roman"/>
          <w:b/>
          <w:sz w:val="24"/>
          <w:lang w:val="es-ES"/>
        </w:rPr>
      </w:pPr>
    </w:p>
    <w:p w:rsidR="00354C96" w:rsidRDefault="00354C96" w:rsidP="00C05336">
      <w:pPr>
        <w:pStyle w:val="Sinespaciado"/>
        <w:jc w:val="center"/>
        <w:rPr>
          <w:rFonts w:ascii="Times New Roman" w:hAnsi="Times New Roman" w:cs="Times New Roman"/>
          <w:b/>
          <w:sz w:val="24"/>
          <w:lang w:val="es-ES"/>
        </w:rPr>
      </w:pPr>
      <w:r w:rsidRPr="004869B5">
        <w:rPr>
          <w:rFonts w:ascii="Times New Roman" w:hAnsi="Times New Roman" w:cs="Times New Roman"/>
          <w:b/>
          <w:sz w:val="24"/>
          <w:lang w:val="es-ES"/>
        </w:rPr>
        <w:t xml:space="preserve">La </w:t>
      </w:r>
      <w:r w:rsidR="008F5B14" w:rsidRPr="004869B5">
        <w:rPr>
          <w:rFonts w:ascii="Times New Roman" w:hAnsi="Times New Roman" w:cs="Times New Roman"/>
          <w:b/>
          <w:sz w:val="24"/>
          <w:lang w:val="es-ES"/>
        </w:rPr>
        <w:t>Asociación</w:t>
      </w:r>
      <w:r w:rsidRPr="004869B5">
        <w:rPr>
          <w:rFonts w:ascii="Times New Roman" w:hAnsi="Times New Roman" w:cs="Times New Roman"/>
          <w:b/>
          <w:sz w:val="24"/>
          <w:lang w:val="es-ES"/>
        </w:rPr>
        <w:t xml:space="preserve"> </w:t>
      </w:r>
      <w:r w:rsidR="008F5B14" w:rsidRPr="004869B5">
        <w:rPr>
          <w:rFonts w:ascii="Times New Roman" w:hAnsi="Times New Roman" w:cs="Times New Roman"/>
          <w:b/>
          <w:sz w:val="24"/>
          <w:lang w:val="es-ES"/>
        </w:rPr>
        <w:t>Dominicana</w:t>
      </w:r>
      <w:r w:rsidRPr="004869B5">
        <w:rPr>
          <w:rFonts w:ascii="Times New Roman" w:hAnsi="Times New Roman" w:cs="Times New Roman"/>
          <w:b/>
          <w:sz w:val="24"/>
          <w:lang w:val="es-ES"/>
        </w:rPr>
        <w:t xml:space="preserve"> de </w:t>
      </w:r>
      <w:r w:rsidR="008F5B14" w:rsidRPr="004869B5">
        <w:rPr>
          <w:rFonts w:ascii="Times New Roman" w:hAnsi="Times New Roman" w:cs="Times New Roman"/>
          <w:b/>
          <w:sz w:val="24"/>
          <w:lang w:val="es-ES"/>
        </w:rPr>
        <w:t>Mitigación</w:t>
      </w:r>
      <w:r w:rsidRPr="004869B5">
        <w:rPr>
          <w:rFonts w:ascii="Times New Roman" w:hAnsi="Times New Roman" w:cs="Times New Roman"/>
          <w:b/>
          <w:sz w:val="24"/>
          <w:lang w:val="es-ES"/>
        </w:rPr>
        <w:t xml:space="preserve"> de Desastres (ADMD) se dedica a:</w:t>
      </w:r>
    </w:p>
    <w:p w:rsidR="00C05336" w:rsidRPr="004869B5" w:rsidRDefault="00C05336" w:rsidP="00C05336">
      <w:pPr>
        <w:pStyle w:val="Sinespaciado"/>
        <w:rPr>
          <w:rFonts w:ascii="Times New Roman" w:hAnsi="Times New Roman" w:cs="Times New Roman"/>
          <w:b/>
          <w:sz w:val="24"/>
          <w:lang w:val="es-ES"/>
        </w:rPr>
      </w:pPr>
    </w:p>
    <w:p w:rsidR="00354C96" w:rsidRPr="008F5B14" w:rsidRDefault="00354C96" w:rsidP="008F5B14">
      <w:pPr>
        <w:pStyle w:val="Prrafodelista"/>
        <w:numPr>
          <w:ilvl w:val="0"/>
          <w:numId w:val="3"/>
        </w:numPr>
        <w:ind w:left="284" w:right="-427" w:hanging="284"/>
        <w:jc w:val="both"/>
        <w:rPr>
          <w:rFonts w:ascii="Times New Roman" w:hAnsi="Times New Roman" w:cs="Times New Roman"/>
          <w:sz w:val="24"/>
          <w:lang w:val="es-ES"/>
        </w:rPr>
      </w:pPr>
      <w:r w:rsidRPr="008F5B14">
        <w:rPr>
          <w:rFonts w:ascii="Times New Roman" w:hAnsi="Times New Roman" w:cs="Times New Roman"/>
          <w:sz w:val="24"/>
          <w:lang w:val="es-ES"/>
        </w:rPr>
        <w:t xml:space="preserve">La reducción de pérdidas de vidas humanas y económicas a través de la reducción de la vulnerabilidad de la población que vive en </w:t>
      </w:r>
      <w:r w:rsidR="008F5B14" w:rsidRPr="008F5B14">
        <w:rPr>
          <w:rFonts w:ascii="Times New Roman" w:hAnsi="Times New Roman" w:cs="Times New Roman"/>
          <w:sz w:val="24"/>
          <w:lang w:val="es-ES"/>
        </w:rPr>
        <w:t>áreas</w:t>
      </w:r>
      <w:r w:rsidRPr="008F5B14">
        <w:rPr>
          <w:rFonts w:ascii="Times New Roman" w:hAnsi="Times New Roman" w:cs="Times New Roman"/>
          <w:sz w:val="24"/>
          <w:lang w:val="es-ES"/>
        </w:rPr>
        <w:t xml:space="preserve"> de alto riesgo.</w:t>
      </w:r>
    </w:p>
    <w:p w:rsidR="00354C96" w:rsidRPr="008F5B14" w:rsidRDefault="00354C96" w:rsidP="008F5B14">
      <w:pPr>
        <w:pStyle w:val="Prrafodelista"/>
        <w:numPr>
          <w:ilvl w:val="0"/>
          <w:numId w:val="3"/>
        </w:numPr>
        <w:ind w:left="284" w:right="-427" w:hanging="284"/>
        <w:jc w:val="both"/>
        <w:rPr>
          <w:rFonts w:ascii="Times New Roman" w:hAnsi="Times New Roman" w:cs="Times New Roman"/>
          <w:sz w:val="24"/>
          <w:lang w:val="es-ES"/>
        </w:rPr>
      </w:pPr>
      <w:r w:rsidRPr="008F5B14">
        <w:rPr>
          <w:rFonts w:ascii="Times New Roman" w:hAnsi="Times New Roman" w:cs="Times New Roman"/>
          <w:sz w:val="24"/>
          <w:lang w:val="es-ES"/>
        </w:rPr>
        <w:t xml:space="preserve">La adopción de reducción de </w:t>
      </w:r>
      <w:r w:rsidR="00A07AAD" w:rsidRPr="008F5B14">
        <w:rPr>
          <w:rFonts w:ascii="Times New Roman" w:hAnsi="Times New Roman" w:cs="Times New Roman"/>
          <w:sz w:val="24"/>
          <w:lang w:val="es-ES"/>
        </w:rPr>
        <w:t>v</w:t>
      </w:r>
      <w:r w:rsidRPr="008F5B14">
        <w:rPr>
          <w:rFonts w:ascii="Times New Roman" w:hAnsi="Times New Roman" w:cs="Times New Roman"/>
          <w:sz w:val="24"/>
          <w:lang w:val="es-ES"/>
        </w:rPr>
        <w:t>ulnerabilidad por una población objetivo mayor informada</w:t>
      </w:r>
    </w:p>
    <w:p w:rsidR="00354C96" w:rsidRPr="008F5B14" w:rsidRDefault="00354C96" w:rsidP="008F5B14">
      <w:pPr>
        <w:pStyle w:val="Prrafodelista"/>
        <w:numPr>
          <w:ilvl w:val="0"/>
          <w:numId w:val="3"/>
        </w:numPr>
        <w:ind w:left="284" w:right="-427" w:hanging="284"/>
        <w:jc w:val="both"/>
        <w:rPr>
          <w:rFonts w:ascii="Times New Roman" w:hAnsi="Times New Roman" w:cs="Times New Roman"/>
          <w:sz w:val="24"/>
          <w:lang w:val="es-ES"/>
        </w:rPr>
      </w:pPr>
      <w:r w:rsidRPr="008F5B14">
        <w:rPr>
          <w:rFonts w:ascii="Times New Roman" w:hAnsi="Times New Roman" w:cs="Times New Roman"/>
          <w:sz w:val="24"/>
          <w:lang w:val="es-ES"/>
        </w:rPr>
        <w:t>El establecimiento de un mecanismo eficiente de coordinación inter-institucional fortal</w:t>
      </w:r>
      <w:r w:rsidR="00A07AAD" w:rsidRPr="008F5B14">
        <w:rPr>
          <w:rFonts w:ascii="Times New Roman" w:hAnsi="Times New Roman" w:cs="Times New Roman"/>
          <w:sz w:val="24"/>
          <w:lang w:val="es-ES"/>
        </w:rPr>
        <w:t xml:space="preserve">ecido y sostenible para desarrollar programas de </w:t>
      </w:r>
      <w:r w:rsidR="008F5B14" w:rsidRPr="008F5B14">
        <w:rPr>
          <w:rFonts w:ascii="Times New Roman" w:hAnsi="Times New Roman" w:cs="Times New Roman"/>
          <w:sz w:val="24"/>
          <w:lang w:val="es-ES"/>
        </w:rPr>
        <w:t>mitigación</w:t>
      </w:r>
      <w:r w:rsidRPr="008F5B14">
        <w:rPr>
          <w:rFonts w:ascii="Times New Roman" w:hAnsi="Times New Roman" w:cs="Times New Roman"/>
          <w:sz w:val="24"/>
          <w:lang w:val="es-ES"/>
        </w:rPr>
        <w:t xml:space="preserve">  preparación para desastres.</w:t>
      </w:r>
    </w:p>
    <w:p w:rsidR="00011835" w:rsidRPr="008F5B14" w:rsidRDefault="00354C96" w:rsidP="008F5B14">
      <w:pPr>
        <w:pStyle w:val="Prrafodelista"/>
        <w:numPr>
          <w:ilvl w:val="0"/>
          <w:numId w:val="3"/>
        </w:numPr>
        <w:ind w:left="284" w:right="-427" w:hanging="284"/>
        <w:jc w:val="both"/>
        <w:rPr>
          <w:rFonts w:ascii="Times New Roman" w:hAnsi="Times New Roman" w:cs="Times New Roman"/>
          <w:sz w:val="24"/>
          <w:lang w:val="es-ES"/>
        </w:rPr>
      </w:pPr>
      <w:r w:rsidRPr="008F5B14">
        <w:rPr>
          <w:rFonts w:ascii="Times New Roman" w:hAnsi="Times New Roman" w:cs="Times New Roman"/>
          <w:sz w:val="24"/>
          <w:lang w:val="es-ES"/>
        </w:rPr>
        <w:t xml:space="preserve">Preparar comunidades en zonas de alto riesgo con planes de preparación para desastres elaborados </w:t>
      </w:r>
      <w:r w:rsidR="00011835" w:rsidRPr="008F5B14">
        <w:rPr>
          <w:rFonts w:ascii="Times New Roman" w:hAnsi="Times New Roman" w:cs="Times New Roman"/>
          <w:sz w:val="24"/>
          <w:lang w:val="es-ES"/>
        </w:rPr>
        <w:t>d</w:t>
      </w:r>
      <w:r w:rsidRPr="008F5B14">
        <w:rPr>
          <w:rFonts w:ascii="Times New Roman" w:hAnsi="Times New Roman" w:cs="Times New Roman"/>
          <w:sz w:val="24"/>
          <w:lang w:val="es-ES"/>
        </w:rPr>
        <w:t xml:space="preserve">e sus comunidades. </w:t>
      </w:r>
    </w:p>
    <w:p w:rsidR="00011835" w:rsidRDefault="00354C96" w:rsidP="008F5B14">
      <w:pPr>
        <w:pStyle w:val="Prrafodelista"/>
        <w:numPr>
          <w:ilvl w:val="0"/>
          <w:numId w:val="3"/>
        </w:numPr>
        <w:ind w:left="284" w:right="-427" w:hanging="284"/>
        <w:jc w:val="both"/>
        <w:rPr>
          <w:rFonts w:ascii="Times New Roman" w:hAnsi="Times New Roman" w:cs="Times New Roman"/>
          <w:sz w:val="24"/>
          <w:lang w:val="es-ES"/>
        </w:rPr>
      </w:pPr>
      <w:r w:rsidRPr="008F5B14">
        <w:rPr>
          <w:rFonts w:ascii="Times New Roman" w:hAnsi="Times New Roman" w:cs="Times New Roman"/>
          <w:sz w:val="24"/>
          <w:lang w:val="es-ES"/>
        </w:rPr>
        <w:t xml:space="preserve">Facilitar la coordinación y colaboración </w:t>
      </w:r>
      <w:r w:rsidR="008F5B14" w:rsidRPr="008F5B14">
        <w:rPr>
          <w:rFonts w:ascii="Times New Roman" w:hAnsi="Times New Roman" w:cs="Times New Roman"/>
          <w:sz w:val="24"/>
          <w:lang w:val="es-ES"/>
        </w:rPr>
        <w:t>más</w:t>
      </w:r>
      <w:r w:rsidRPr="008F5B14">
        <w:rPr>
          <w:rFonts w:ascii="Times New Roman" w:hAnsi="Times New Roman" w:cs="Times New Roman"/>
          <w:sz w:val="24"/>
          <w:lang w:val="es-ES"/>
        </w:rPr>
        <w:t xml:space="preserve"> efectiva entre el sector privado, ONGs, asociaciones </w:t>
      </w:r>
      <w:r w:rsidR="008F5B14" w:rsidRPr="008F5B14">
        <w:rPr>
          <w:rFonts w:ascii="Times New Roman" w:hAnsi="Times New Roman" w:cs="Times New Roman"/>
          <w:sz w:val="24"/>
          <w:lang w:val="es-ES"/>
        </w:rPr>
        <w:t>cívicas</w:t>
      </w:r>
      <w:r w:rsidRPr="008F5B14">
        <w:rPr>
          <w:rFonts w:ascii="Times New Roman" w:hAnsi="Times New Roman" w:cs="Times New Roman"/>
          <w:sz w:val="24"/>
          <w:lang w:val="es-ES"/>
        </w:rPr>
        <w:t xml:space="preserve"> y sector </w:t>
      </w:r>
      <w:r w:rsidR="008F5B14" w:rsidRPr="008F5B14">
        <w:rPr>
          <w:rFonts w:ascii="Times New Roman" w:hAnsi="Times New Roman" w:cs="Times New Roman"/>
          <w:sz w:val="24"/>
          <w:lang w:val="es-ES"/>
        </w:rPr>
        <w:t>público</w:t>
      </w:r>
      <w:r w:rsidRPr="008F5B14">
        <w:rPr>
          <w:rFonts w:ascii="Times New Roman" w:hAnsi="Times New Roman" w:cs="Times New Roman"/>
          <w:sz w:val="24"/>
          <w:lang w:val="es-ES"/>
        </w:rPr>
        <w:t xml:space="preserve"> para todo asu</w:t>
      </w:r>
      <w:r w:rsidR="00A07AAD" w:rsidRPr="008F5B14">
        <w:rPr>
          <w:rFonts w:ascii="Times New Roman" w:hAnsi="Times New Roman" w:cs="Times New Roman"/>
          <w:sz w:val="24"/>
          <w:lang w:val="es-ES"/>
        </w:rPr>
        <w:t>n</w:t>
      </w:r>
      <w:r w:rsidRPr="008F5B14">
        <w:rPr>
          <w:rFonts w:ascii="Times New Roman" w:hAnsi="Times New Roman" w:cs="Times New Roman"/>
          <w:sz w:val="24"/>
          <w:lang w:val="es-ES"/>
        </w:rPr>
        <w:t>to</w:t>
      </w:r>
      <w:r w:rsidR="00A07AAD" w:rsidRPr="008F5B14">
        <w:rPr>
          <w:rFonts w:ascii="Times New Roman" w:hAnsi="Times New Roman" w:cs="Times New Roman"/>
          <w:sz w:val="24"/>
          <w:lang w:val="es-ES"/>
        </w:rPr>
        <w:t xml:space="preserve"> relacionado a la administración para desastres.</w:t>
      </w:r>
    </w:p>
    <w:p w:rsidR="00C05336" w:rsidRPr="008F5B14" w:rsidRDefault="00C05336" w:rsidP="008F5B14">
      <w:pPr>
        <w:pStyle w:val="Prrafodelista"/>
        <w:numPr>
          <w:ilvl w:val="0"/>
          <w:numId w:val="3"/>
        </w:numPr>
        <w:ind w:left="284" w:right="-427" w:hanging="284"/>
        <w:jc w:val="both"/>
        <w:rPr>
          <w:rFonts w:ascii="Times New Roman" w:hAnsi="Times New Roman" w:cs="Times New Roman"/>
          <w:sz w:val="24"/>
          <w:lang w:val="es-ES"/>
        </w:rPr>
      </w:pPr>
      <w:r>
        <w:rPr>
          <w:rFonts w:ascii="Times New Roman" w:hAnsi="Times New Roman" w:cs="Times New Roman"/>
          <w:sz w:val="24"/>
          <w:lang w:val="es-ES"/>
        </w:rPr>
        <w:t>Asesorar a sus afiliados y público en general en materia de seguridad y Salud Ocupacional, para disminuir los eventos que causen emergencia.</w:t>
      </w:r>
    </w:p>
    <w:p w:rsidR="00842326" w:rsidRPr="00F656E2" w:rsidRDefault="00842326" w:rsidP="008F5B14">
      <w:pPr>
        <w:ind w:left="-426" w:right="-427"/>
        <w:jc w:val="both"/>
        <w:rPr>
          <w:rFonts w:ascii="Times New Roman" w:hAnsi="Times New Roman" w:cs="Times New Roman"/>
          <w:b/>
          <w:sz w:val="24"/>
          <w:u w:val="single"/>
          <w:lang w:val="es-ES"/>
        </w:rPr>
      </w:pPr>
      <w:r w:rsidRPr="00F656E2">
        <w:rPr>
          <w:rFonts w:ascii="Times New Roman" w:hAnsi="Times New Roman" w:cs="Times New Roman"/>
          <w:b/>
          <w:sz w:val="24"/>
          <w:u w:val="single"/>
          <w:lang w:val="es-ES"/>
        </w:rPr>
        <w:t>El monto de la cuota de afiliación anual a pagar se determina según la siguiente escala:</w:t>
      </w:r>
    </w:p>
    <w:p w:rsidR="00842326" w:rsidRPr="008F5B14" w:rsidRDefault="00C05336" w:rsidP="008F5B14">
      <w:pPr>
        <w:pStyle w:val="Prrafodelista"/>
        <w:numPr>
          <w:ilvl w:val="0"/>
          <w:numId w:val="5"/>
        </w:numPr>
        <w:tabs>
          <w:tab w:val="left" w:pos="284"/>
        </w:tabs>
        <w:ind w:left="284" w:right="-427" w:hanging="284"/>
        <w:jc w:val="both"/>
        <w:rPr>
          <w:rFonts w:ascii="Times New Roman" w:hAnsi="Times New Roman" w:cs="Times New Roman"/>
          <w:sz w:val="24"/>
          <w:lang w:val="es-ES"/>
        </w:rPr>
      </w:pPr>
      <w:r>
        <w:rPr>
          <w:rFonts w:ascii="Times New Roman" w:hAnsi="Times New Roman" w:cs="Times New Roman"/>
          <w:sz w:val="24"/>
          <w:lang w:val="es-ES"/>
        </w:rPr>
        <w:t xml:space="preserve">Las ONGs pagan </w:t>
      </w:r>
      <w:r w:rsidRPr="00F656E2">
        <w:rPr>
          <w:rFonts w:ascii="Times New Roman" w:hAnsi="Times New Roman" w:cs="Times New Roman"/>
          <w:b/>
          <w:sz w:val="24"/>
          <w:lang w:val="es-ES"/>
        </w:rPr>
        <w:t>RD$5</w:t>
      </w:r>
      <w:r w:rsidR="00842326" w:rsidRPr="00F656E2">
        <w:rPr>
          <w:rFonts w:ascii="Times New Roman" w:hAnsi="Times New Roman" w:cs="Times New Roman"/>
          <w:b/>
          <w:sz w:val="24"/>
          <w:lang w:val="es-ES"/>
        </w:rPr>
        <w:t>,000.00 anual</w:t>
      </w:r>
      <w:r w:rsidR="00842326" w:rsidRPr="008F5B14">
        <w:rPr>
          <w:rFonts w:ascii="Times New Roman" w:hAnsi="Times New Roman" w:cs="Times New Roman"/>
          <w:sz w:val="24"/>
          <w:lang w:val="es-ES"/>
        </w:rPr>
        <w:t>.</w:t>
      </w:r>
    </w:p>
    <w:p w:rsidR="00842326" w:rsidRPr="00F656E2" w:rsidRDefault="00842326" w:rsidP="008F5B14">
      <w:pPr>
        <w:pStyle w:val="Prrafodelista"/>
        <w:numPr>
          <w:ilvl w:val="0"/>
          <w:numId w:val="5"/>
        </w:numPr>
        <w:tabs>
          <w:tab w:val="left" w:pos="284"/>
        </w:tabs>
        <w:ind w:left="284" w:right="-427" w:hanging="284"/>
        <w:jc w:val="both"/>
        <w:rPr>
          <w:rFonts w:ascii="Times New Roman" w:hAnsi="Times New Roman" w:cs="Times New Roman"/>
          <w:b/>
          <w:sz w:val="24"/>
          <w:lang w:val="es-ES"/>
        </w:rPr>
      </w:pPr>
      <w:r w:rsidRPr="008F5B14">
        <w:rPr>
          <w:rFonts w:ascii="Times New Roman" w:hAnsi="Times New Roman" w:cs="Times New Roman"/>
          <w:sz w:val="24"/>
          <w:lang w:val="es-ES"/>
        </w:rPr>
        <w:t>Las empresas privadas con un personal</w:t>
      </w:r>
      <w:r w:rsidR="00C05336">
        <w:rPr>
          <w:rFonts w:ascii="Times New Roman" w:hAnsi="Times New Roman" w:cs="Times New Roman"/>
          <w:sz w:val="24"/>
          <w:lang w:val="es-ES"/>
        </w:rPr>
        <w:t xml:space="preserve"> de 1 a 500 empleados pagan </w:t>
      </w:r>
      <w:r w:rsidR="00926733">
        <w:rPr>
          <w:rFonts w:ascii="Times New Roman" w:hAnsi="Times New Roman" w:cs="Times New Roman"/>
          <w:b/>
          <w:sz w:val="24"/>
          <w:lang w:val="es-ES"/>
        </w:rPr>
        <w:t>RD$8</w:t>
      </w:r>
      <w:r w:rsidRPr="00F656E2">
        <w:rPr>
          <w:rFonts w:ascii="Times New Roman" w:hAnsi="Times New Roman" w:cs="Times New Roman"/>
          <w:b/>
          <w:sz w:val="24"/>
          <w:lang w:val="es-ES"/>
        </w:rPr>
        <w:t>,000.00 anual.</w:t>
      </w:r>
    </w:p>
    <w:p w:rsidR="00842326" w:rsidRPr="00F656E2" w:rsidRDefault="00842326" w:rsidP="008F5B14">
      <w:pPr>
        <w:pStyle w:val="Prrafodelista"/>
        <w:numPr>
          <w:ilvl w:val="0"/>
          <w:numId w:val="5"/>
        </w:numPr>
        <w:tabs>
          <w:tab w:val="left" w:pos="284"/>
        </w:tabs>
        <w:ind w:left="284" w:right="-427" w:hanging="284"/>
        <w:jc w:val="both"/>
        <w:rPr>
          <w:rFonts w:ascii="Times New Roman" w:hAnsi="Times New Roman" w:cs="Times New Roman"/>
          <w:b/>
          <w:sz w:val="24"/>
          <w:lang w:val="es-ES"/>
        </w:rPr>
      </w:pPr>
      <w:r w:rsidRPr="008F5B14">
        <w:rPr>
          <w:rFonts w:ascii="Times New Roman" w:hAnsi="Times New Roman" w:cs="Times New Roman"/>
          <w:sz w:val="24"/>
          <w:lang w:val="es-ES"/>
        </w:rPr>
        <w:t xml:space="preserve">Las empresas privadas con </w:t>
      </w:r>
      <w:r w:rsidR="00C05336">
        <w:rPr>
          <w:rFonts w:ascii="Times New Roman" w:hAnsi="Times New Roman" w:cs="Times New Roman"/>
          <w:sz w:val="24"/>
          <w:lang w:val="es-ES"/>
        </w:rPr>
        <w:t xml:space="preserve">más 500 empleados pagan </w:t>
      </w:r>
      <w:r w:rsidR="00EF4D7B">
        <w:rPr>
          <w:rFonts w:ascii="Times New Roman" w:hAnsi="Times New Roman" w:cs="Times New Roman"/>
          <w:b/>
          <w:sz w:val="24"/>
          <w:lang w:val="es-ES"/>
        </w:rPr>
        <w:t>RD$10</w:t>
      </w:r>
      <w:r w:rsidRPr="00F656E2">
        <w:rPr>
          <w:rFonts w:ascii="Times New Roman" w:hAnsi="Times New Roman" w:cs="Times New Roman"/>
          <w:b/>
          <w:sz w:val="24"/>
          <w:lang w:val="es-ES"/>
        </w:rPr>
        <w:t>,000.00 anual</w:t>
      </w:r>
      <w:r w:rsidR="007A498B" w:rsidRPr="00F656E2">
        <w:rPr>
          <w:rFonts w:ascii="Times New Roman" w:hAnsi="Times New Roman" w:cs="Times New Roman"/>
          <w:b/>
          <w:sz w:val="24"/>
          <w:lang w:val="es-ES"/>
        </w:rPr>
        <w:t>.</w:t>
      </w:r>
    </w:p>
    <w:p w:rsidR="00842326" w:rsidRPr="008F5B14" w:rsidRDefault="00842326" w:rsidP="008F5B14">
      <w:pPr>
        <w:ind w:left="-426" w:right="-427"/>
        <w:jc w:val="both"/>
        <w:rPr>
          <w:rFonts w:ascii="Times New Roman" w:hAnsi="Times New Roman" w:cs="Times New Roman"/>
          <w:sz w:val="24"/>
          <w:lang w:val="es-ES"/>
        </w:rPr>
      </w:pPr>
      <w:r w:rsidRPr="008F5B14">
        <w:rPr>
          <w:rFonts w:ascii="Times New Roman" w:hAnsi="Times New Roman" w:cs="Times New Roman"/>
          <w:sz w:val="24"/>
          <w:lang w:val="es-ES"/>
        </w:rPr>
        <w:t xml:space="preserve">Al estar de acuerdo con los deberes y estar dispuesto a afiliarse institucionalmente a la </w:t>
      </w:r>
      <w:r w:rsidR="004E450F" w:rsidRPr="008F5B14">
        <w:rPr>
          <w:rFonts w:ascii="Times New Roman" w:hAnsi="Times New Roman" w:cs="Times New Roman"/>
          <w:sz w:val="24"/>
          <w:lang w:val="es-ES"/>
        </w:rPr>
        <w:t>Asociación</w:t>
      </w:r>
      <w:r w:rsidRPr="008F5B14">
        <w:rPr>
          <w:rFonts w:ascii="Times New Roman" w:hAnsi="Times New Roman" w:cs="Times New Roman"/>
          <w:sz w:val="24"/>
          <w:lang w:val="es-ES"/>
        </w:rPr>
        <w:t xml:space="preserve"> dominicana de</w:t>
      </w:r>
      <w:r w:rsidR="004E450F" w:rsidRPr="008F5B14">
        <w:rPr>
          <w:rFonts w:ascii="Times New Roman" w:hAnsi="Times New Roman" w:cs="Times New Roman"/>
          <w:sz w:val="24"/>
          <w:lang w:val="es-ES"/>
        </w:rPr>
        <w:t xml:space="preserve"> Mitigación</w:t>
      </w:r>
      <w:r w:rsidRPr="008F5B14">
        <w:rPr>
          <w:rFonts w:ascii="Times New Roman" w:hAnsi="Times New Roman" w:cs="Times New Roman"/>
          <w:sz w:val="24"/>
          <w:lang w:val="es-ES"/>
        </w:rPr>
        <w:t xml:space="preserve"> de Desastres (ADMD), su empresa o su ONG debe declarar el nombre y cargo de su representante institucional conjuntamente con el nombre y cargo de su suplente, </w:t>
      </w:r>
      <w:r w:rsidR="004E450F" w:rsidRPr="008F5B14">
        <w:rPr>
          <w:rFonts w:ascii="Times New Roman" w:hAnsi="Times New Roman" w:cs="Times New Roman"/>
          <w:sz w:val="24"/>
          <w:lang w:val="es-ES"/>
        </w:rPr>
        <w:t>llenando</w:t>
      </w:r>
      <w:r w:rsidRPr="008F5B14">
        <w:rPr>
          <w:rFonts w:ascii="Times New Roman" w:hAnsi="Times New Roman" w:cs="Times New Roman"/>
          <w:sz w:val="24"/>
          <w:lang w:val="es-ES"/>
        </w:rPr>
        <w:t xml:space="preserve"> los siguientes espacios:</w:t>
      </w:r>
    </w:p>
    <w:p w:rsidR="00842326" w:rsidRPr="00F656E2" w:rsidRDefault="00842326" w:rsidP="008F5B14">
      <w:pPr>
        <w:ind w:left="-426" w:right="-427"/>
        <w:jc w:val="both"/>
        <w:rPr>
          <w:rFonts w:ascii="Times New Roman" w:hAnsi="Times New Roman" w:cs="Times New Roman"/>
          <w:sz w:val="24"/>
          <w:lang w:val="es-ES"/>
        </w:rPr>
      </w:pPr>
      <w:r w:rsidRPr="00F656E2">
        <w:rPr>
          <w:rFonts w:ascii="Times New Roman" w:hAnsi="Times New Roman" w:cs="Times New Roman"/>
          <w:sz w:val="24"/>
          <w:lang w:val="es-ES"/>
        </w:rPr>
        <w:t>Nombre de la Empresa u ONG: ____________________</w:t>
      </w:r>
      <w:r w:rsidR="008F5B14" w:rsidRPr="00F656E2">
        <w:rPr>
          <w:rFonts w:ascii="Times New Roman" w:hAnsi="Times New Roman" w:cs="Times New Roman"/>
          <w:sz w:val="24"/>
          <w:lang w:val="es-ES"/>
        </w:rPr>
        <w:t>_</w:t>
      </w:r>
      <w:r w:rsidRPr="00F656E2">
        <w:rPr>
          <w:rFonts w:ascii="Times New Roman" w:hAnsi="Times New Roman" w:cs="Times New Roman"/>
          <w:sz w:val="24"/>
          <w:lang w:val="es-ES"/>
        </w:rPr>
        <w:t>_______________________________</w:t>
      </w:r>
    </w:p>
    <w:p w:rsidR="00842326" w:rsidRPr="00F656E2" w:rsidRDefault="00B9645F" w:rsidP="008F5B14">
      <w:pPr>
        <w:ind w:left="-426" w:right="-427"/>
        <w:jc w:val="both"/>
        <w:rPr>
          <w:rFonts w:ascii="Times New Roman" w:hAnsi="Times New Roman" w:cs="Times New Roman"/>
          <w:sz w:val="24"/>
          <w:lang w:val="es-ES"/>
        </w:rPr>
      </w:pPr>
      <w:r>
        <w:rPr>
          <w:rFonts w:ascii="Times New Roman" w:hAnsi="Times New Roman" w:cs="Times New Roman"/>
          <w:sz w:val="24"/>
          <w:lang w:val="es-ES"/>
        </w:rPr>
        <w:t>Nombre del Responsable de seguridad</w:t>
      </w:r>
      <w:r w:rsidR="006A5C8C" w:rsidRPr="00F656E2">
        <w:rPr>
          <w:rFonts w:ascii="Times New Roman" w:hAnsi="Times New Roman" w:cs="Times New Roman"/>
          <w:sz w:val="24"/>
          <w:lang w:val="es-ES"/>
        </w:rPr>
        <w:t>:</w:t>
      </w:r>
      <w:r w:rsidR="006A5C8C">
        <w:rPr>
          <w:rFonts w:ascii="Times New Roman" w:hAnsi="Times New Roman" w:cs="Times New Roman"/>
          <w:sz w:val="24"/>
          <w:lang w:val="es-ES"/>
        </w:rPr>
        <w:t xml:space="preserve"> _</w:t>
      </w:r>
      <w:r w:rsidR="004E450F" w:rsidRPr="00F656E2">
        <w:rPr>
          <w:rFonts w:ascii="Times New Roman" w:hAnsi="Times New Roman" w:cs="Times New Roman"/>
          <w:sz w:val="24"/>
          <w:lang w:val="es-ES"/>
        </w:rPr>
        <w:t>_________</w:t>
      </w:r>
      <w:r w:rsidR="008F5B14" w:rsidRPr="00F656E2">
        <w:rPr>
          <w:rFonts w:ascii="Times New Roman" w:hAnsi="Times New Roman" w:cs="Times New Roman"/>
          <w:sz w:val="24"/>
          <w:lang w:val="es-ES"/>
        </w:rPr>
        <w:t>_</w:t>
      </w:r>
      <w:r w:rsidR="004E450F" w:rsidRPr="00F656E2">
        <w:rPr>
          <w:rFonts w:ascii="Times New Roman" w:hAnsi="Times New Roman" w:cs="Times New Roman"/>
          <w:sz w:val="24"/>
          <w:lang w:val="es-ES"/>
        </w:rPr>
        <w:t>___________________________________</w:t>
      </w:r>
    </w:p>
    <w:p w:rsidR="004E450F" w:rsidRPr="00F656E2" w:rsidRDefault="004E450F" w:rsidP="008F5B14">
      <w:pPr>
        <w:ind w:left="-426" w:right="-427"/>
        <w:jc w:val="both"/>
        <w:rPr>
          <w:rFonts w:ascii="Times New Roman" w:hAnsi="Times New Roman" w:cs="Times New Roman"/>
          <w:sz w:val="24"/>
          <w:lang w:val="es-ES"/>
        </w:rPr>
      </w:pPr>
      <w:r w:rsidRPr="00F656E2">
        <w:rPr>
          <w:rFonts w:ascii="Times New Roman" w:hAnsi="Times New Roman" w:cs="Times New Roman"/>
          <w:sz w:val="24"/>
          <w:lang w:val="es-ES"/>
        </w:rPr>
        <w:t>Dirección: _______</w:t>
      </w:r>
      <w:r w:rsidR="008F5B14" w:rsidRPr="00F656E2">
        <w:rPr>
          <w:rFonts w:ascii="Times New Roman" w:hAnsi="Times New Roman" w:cs="Times New Roman"/>
          <w:sz w:val="24"/>
          <w:lang w:val="es-ES"/>
        </w:rPr>
        <w:t>______________________________</w:t>
      </w:r>
      <w:r w:rsidRPr="00F656E2">
        <w:rPr>
          <w:rFonts w:ascii="Times New Roman" w:hAnsi="Times New Roman" w:cs="Times New Roman"/>
          <w:sz w:val="24"/>
          <w:lang w:val="es-ES"/>
        </w:rPr>
        <w:t>________________________________</w:t>
      </w:r>
    </w:p>
    <w:p w:rsidR="004E450F" w:rsidRPr="00F656E2" w:rsidRDefault="004E450F" w:rsidP="008F5B14">
      <w:pPr>
        <w:ind w:left="-426" w:right="-427"/>
        <w:jc w:val="both"/>
        <w:rPr>
          <w:rFonts w:ascii="Times New Roman" w:hAnsi="Times New Roman" w:cs="Times New Roman"/>
          <w:sz w:val="24"/>
          <w:lang w:val="es-ES"/>
        </w:rPr>
      </w:pPr>
      <w:r w:rsidRPr="00F656E2">
        <w:rPr>
          <w:rFonts w:ascii="Times New Roman" w:hAnsi="Times New Roman" w:cs="Times New Roman"/>
          <w:sz w:val="24"/>
          <w:lang w:val="es-ES"/>
        </w:rPr>
        <w:t>Teléfono</w:t>
      </w:r>
      <w:r w:rsidR="008F5B14" w:rsidRPr="00F656E2">
        <w:rPr>
          <w:rFonts w:ascii="Times New Roman" w:hAnsi="Times New Roman" w:cs="Times New Roman"/>
          <w:sz w:val="24"/>
          <w:lang w:val="es-ES"/>
        </w:rPr>
        <w:t>: ___________</w:t>
      </w:r>
      <w:r w:rsidRPr="00F656E2">
        <w:rPr>
          <w:rFonts w:ascii="Times New Roman" w:hAnsi="Times New Roman" w:cs="Times New Roman"/>
          <w:sz w:val="24"/>
          <w:lang w:val="es-ES"/>
        </w:rPr>
        <w:t>________________________ Fax: ______________________________</w:t>
      </w:r>
    </w:p>
    <w:p w:rsidR="004E450F" w:rsidRPr="00F656E2" w:rsidRDefault="004E450F" w:rsidP="008F5B14">
      <w:pPr>
        <w:ind w:left="-426" w:right="-427"/>
        <w:jc w:val="both"/>
        <w:rPr>
          <w:rFonts w:ascii="Times New Roman" w:hAnsi="Times New Roman" w:cs="Times New Roman"/>
          <w:sz w:val="24"/>
          <w:lang w:val="es-ES"/>
        </w:rPr>
      </w:pPr>
      <w:r w:rsidRPr="00F656E2">
        <w:rPr>
          <w:rFonts w:ascii="Times New Roman" w:hAnsi="Times New Roman" w:cs="Times New Roman"/>
          <w:sz w:val="24"/>
          <w:lang w:val="es-ES"/>
        </w:rPr>
        <w:t>Correo Electrónico: _____________</w:t>
      </w:r>
      <w:r w:rsidR="008F5B14" w:rsidRPr="00F656E2">
        <w:rPr>
          <w:rFonts w:ascii="Times New Roman" w:hAnsi="Times New Roman" w:cs="Times New Roman"/>
          <w:sz w:val="24"/>
          <w:lang w:val="es-ES"/>
        </w:rPr>
        <w:t>______________________________</w:t>
      </w:r>
      <w:r w:rsidRPr="00F656E2">
        <w:rPr>
          <w:rFonts w:ascii="Times New Roman" w:hAnsi="Times New Roman" w:cs="Times New Roman"/>
          <w:sz w:val="24"/>
          <w:lang w:val="es-ES"/>
        </w:rPr>
        <w:t>__________________</w:t>
      </w:r>
    </w:p>
    <w:p w:rsidR="004E450F" w:rsidRPr="00F656E2" w:rsidRDefault="004E450F" w:rsidP="008F5B14">
      <w:pPr>
        <w:ind w:left="-426" w:right="-427"/>
        <w:jc w:val="both"/>
        <w:rPr>
          <w:rFonts w:ascii="Times New Roman" w:hAnsi="Times New Roman" w:cs="Times New Roman"/>
          <w:sz w:val="24"/>
          <w:lang w:val="es-ES"/>
        </w:rPr>
      </w:pPr>
      <w:r w:rsidRPr="00F656E2">
        <w:rPr>
          <w:rFonts w:ascii="Times New Roman" w:hAnsi="Times New Roman" w:cs="Times New Roman"/>
          <w:sz w:val="24"/>
          <w:lang w:val="es-ES"/>
        </w:rPr>
        <w:t>Nombre y cargo del Representante Institucional: ____________________</w:t>
      </w:r>
      <w:r w:rsidR="008F5B14" w:rsidRPr="00F656E2">
        <w:rPr>
          <w:rFonts w:ascii="Times New Roman" w:hAnsi="Times New Roman" w:cs="Times New Roman"/>
          <w:sz w:val="24"/>
          <w:lang w:val="es-ES"/>
        </w:rPr>
        <w:t>___</w:t>
      </w:r>
      <w:r w:rsidRPr="00F656E2">
        <w:rPr>
          <w:rFonts w:ascii="Times New Roman" w:hAnsi="Times New Roman" w:cs="Times New Roman"/>
          <w:sz w:val="24"/>
          <w:lang w:val="es-ES"/>
        </w:rPr>
        <w:t>_______________</w:t>
      </w:r>
    </w:p>
    <w:p w:rsidR="004E450F" w:rsidRPr="00F656E2" w:rsidRDefault="004E450F" w:rsidP="008F5B14">
      <w:pPr>
        <w:ind w:left="-426" w:right="-427"/>
        <w:jc w:val="both"/>
        <w:rPr>
          <w:rFonts w:ascii="Times New Roman" w:hAnsi="Times New Roman" w:cs="Times New Roman"/>
          <w:sz w:val="24"/>
          <w:lang w:val="es-ES"/>
        </w:rPr>
      </w:pPr>
      <w:r w:rsidRPr="00F656E2">
        <w:rPr>
          <w:rFonts w:ascii="Times New Roman" w:hAnsi="Times New Roman" w:cs="Times New Roman"/>
          <w:sz w:val="24"/>
          <w:lang w:val="es-ES"/>
        </w:rPr>
        <w:t>Nombre y Cargo del Suplente: _____________________________________</w:t>
      </w:r>
      <w:r w:rsidR="008F5B14" w:rsidRPr="00F656E2">
        <w:rPr>
          <w:rFonts w:ascii="Times New Roman" w:hAnsi="Times New Roman" w:cs="Times New Roman"/>
          <w:sz w:val="24"/>
          <w:lang w:val="es-ES"/>
        </w:rPr>
        <w:t>_</w:t>
      </w:r>
      <w:r w:rsidRPr="00F656E2">
        <w:rPr>
          <w:rFonts w:ascii="Times New Roman" w:hAnsi="Times New Roman" w:cs="Times New Roman"/>
          <w:sz w:val="24"/>
          <w:lang w:val="es-ES"/>
        </w:rPr>
        <w:t>_______________</w:t>
      </w:r>
    </w:p>
    <w:p w:rsidR="004E450F" w:rsidRPr="008F5B14" w:rsidRDefault="004E450F" w:rsidP="008F5B14">
      <w:pPr>
        <w:ind w:left="-426" w:right="-427"/>
        <w:jc w:val="both"/>
        <w:rPr>
          <w:rFonts w:ascii="Times New Roman" w:hAnsi="Times New Roman" w:cs="Times New Roman"/>
          <w:sz w:val="24"/>
          <w:lang w:val="es-ES"/>
        </w:rPr>
      </w:pPr>
      <w:r w:rsidRPr="008F5B14">
        <w:rPr>
          <w:rFonts w:ascii="Times New Roman" w:hAnsi="Times New Roman" w:cs="Times New Roman"/>
          <w:sz w:val="24"/>
          <w:lang w:val="es-ES"/>
        </w:rPr>
        <w:t xml:space="preserve">Su empresa o institución debe anexar a este formulario copia de su bruchure o descripción institucional que indique desde cuando opera en la Rep. Dom. (Con copia de la publicación de la </w:t>
      </w:r>
      <w:r w:rsidR="007A498B" w:rsidRPr="008F5B14">
        <w:rPr>
          <w:rFonts w:ascii="Times New Roman" w:hAnsi="Times New Roman" w:cs="Times New Roman"/>
          <w:sz w:val="24"/>
          <w:lang w:val="es-ES"/>
        </w:rPr>
        <w:t>Constitución</w:t>
      </w:r>
      <w:r w:rsidRPr="008F5B14">
        <w:rPr>
          <w:rFonts w:ascii="Times New Roman" w:hAnsi="Times New Roman" w:cs="Times New Roman"/>
          <w:sz w:val="24"/>
          <w:lang w:val="es-ES"/>
        </w:rPr>
        <w:t xml:space="preserve"> de la compañía o del Decreto Presidencial de incorporación) y a que se dedica y en cuales regiones del país funciona.</w:t>
      </w:r>
    </w:p>
    <w:p w:rsidR="004E450F" w:rsidRPr="008F5B14" w:rsidRDefault="004E450F" w:rsidP="007A498B">
      <w:pPr>
        <w:pStyle w:val="Sinespaciado"/>
        <w:jc w:val="center"/>
        <w:rPr>
          <w:lang w:val="es-ES"/>
        </w:rPr>
      </w:pPr>
      <w:r w:rsidRPr="008F5B14">
        <w:rPr>
          <w:lang w:val="es-ES"/>
        </w:rPr>
        <w:t>___________________________________________</w:t>
      </w:r>
    </w:p>
    <w:p w:rsidR="004E450F" w:rsidRDefault="004E450F" w:rsidP="007A498B">
      <w:pPr>
        <w:pStyle w:val="Sinespaciado"/>
        <w:jc w:val="center"/>
        <w:rPr>
          <w:b/>
          <w:lang w:val="es-ES"/>
        </w:rPr>
      </w:pPr>
      <w:r w:rsidRPr="00F656E2">
        <w:rPr>
          <w:b/>
          <w:lang w:val="es-ES"/>
        </w:rPr>
        <w:t>Firma del presidente o Director de la Institución o Empresa y sello institucional</w:t>
      </w:r>
    </w:p>
    <w:p w:rsidR="00F656E2" w:rsidRPr="00F656E2" w:rsidRDefault="00F656E2" w:rsidP="007A498B">
      <w:pPr>
        <w:pStyle w:val="Sinespaciado"/>
        <w:jc w:val="center"/>
        <w:rPr>
          <w:b/>
          <w:lang w:val="es-ES"/>
        </w:rPr>
      </w:pPr>
    </w:p>
    <w:p w:rsidR="004E450F" w:rsidRPr="007A498B" w:rsidRDefault="004E450F" w:rsidP="007A498B">
      <w:pPr>
        <w:ind w:left="-426" w:right="-427"/>
        <w:jc w:val="center"/>
        <w:rPr>
          <w:rFonts w:ascii="Times New Roman" w:hAnsi="Times New Roman" w:cs="Times New Roman"/>
          <w:sz w:val="20"/>
          <w:lang w:val="es-ES"/>
        </w:rPr>
      </w:pPr>
      <w:r w:rsidRPr="008F5B14">
        <w:rPr>
          <w:rFonts w:ascii="Times New Roman" w:hAnsi="Times New Roman" w:cs="Times New Roman"/>
          <w:sz w:val="24"/>
          <w:lang w:val="es-ES"/>
        </w:rPr>
        <w:t>*</w:t>
      </w:r>
      <w:r w:rsidRPr="007A498B">
        <w:rPr>
          <w:rFonts w:ascii="Times New Roman" w:hAnsi="Times New Roman" w:cs="Times New Roman"/>
          <w:sz w:val="16"/>
          <w:lang w:val="es-ES"/>
        </w:rPr>
        <w:t>Favor de enviar este documento debidamente llenado y firmado con los ane</w:t>
      </w:r>
      <w:r w:rsidR="008F5B14" w:rsidRPr="007A498B">
        <w:rPr>
          <w:rFonts w:ascii="Times New Roman" w:hAnsi="Times New Roman" w:cs="Times New Roman"/>
          <w:sz w:val="16"/>
          <w:lang w:val="es-ES"/>
        </w:rPr>
        <w:t>x</w:t>
      </w:r>
      <w:r w:rsidRPr="007A498B">
        <w:rPr>
          <w:rFonts w:ascii="Times New Roman" w:hAnsi="Times New Roman" w:cs="Times New Roman"/>
          <w:sz w:val="16"/>
          <w:lang w:val="es-ES"/>
        </w:rPr>
        <w:t>os solicitados a la oficina de la Asociación Dominicana de Mitigación de Desastres y guardar una copia para sus archivos.</w:t>
      </w:r>
    </w:p>
    <w:sectPr w:rsidR="004E450F" w:rsidRPr="007A498B" w:rsidSect="00C05336">
      <w:headerReference w:type="default" r:id="rId8"/>
      <w:pgSz w:w="11906" w:h="16838"/>
      <w:pgMar w:top="851" w:right="1701"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C0D" w:rsidRDefault="00076C0D" w:rsidP="00A97497">
      <w:pPr>
        <w:spacing w:after="0" w:line="240" w:lineRule="auto"/>
      </w:pPr>
      <w:r>
        <w:separator/>
      </w:r>
    </w:p>
  </w:endnote>
  <w:endnote w:type="continuationSeparator" w:id="0">
    <w:p w:rsidR="00076C0D" w:rsidRDefault="00076C0D" w:rsidP="00A974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C0D" w:rsidRDefault="00076C0D" w:rsidP="00A97497">
      <w:pPr>
        <w:spacing w:after="0" w:line="240" w:lineRule="auto"/>
      </w:pPr>
      <w:r>
        <w:separator/>
      </w:r>
    </w:p>
  </w:footnote>
  <w:footnote w:type="continuationSeparator" w:id="0">
    <w:p w:rsidR="00076C0D" w:rsidRDefault="00076C0D" w:rsidP="00A974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497" w:rsidRDefault="00A97497" w:rsidP="00A97497">
    <w:pPr>
      <w:pStyle w:val="Encabezad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B646E"/>
    <w:multiLevelType w:val="hybridMultilevel"/>
    <w:tmpl w:val="52863104"/>
    <w:lvl w:ilvl="0" w:tplc="0C0A000B">
      <w:start w:val="1"/>
      <w:numFmt w:val="bullet"/>
      <w:lvlText w:val=""/>
      <w:lvlJc w:val="left"/>
      <w:pPr>
        <w:ind w:left="0" w:hanging="360"/>
      </w:pPr>
      <w:rPr>
        <w:rFonts w:ascii="Wingdings" w:hAnsi="Wingdings" w:hint="default"/>
      </w:rPr>
    </w:lvl>
    <w:lvl w:ilvl="1" w:tplc="0C0A0003" w:tentative="1">
      <w:start w:val="1"/>
      <w:numFmt w:val="bullet"/>
      <w:lvlText w:val="o"/>
      <w:lvlJc w:val="left"/>
      <w:pPr>
        <w:ind w:left="720" w:hanging="360"/>
      </w:pPr>
      <w:rPr>
        <w:rFonts w:ascii="Courier New" w:hAnsi="Courier New" w:cs="Courier New" w:hint="default"/>
      </w:rPr>
    </w:lvl>
    <w:lvl w:ilvl="2" w:tplc="0C0A0005" w:tentative="1">
      <w:start w:val="1"/>
      <w:numFmt w:val="bullet"/>
      <w:lvlText w:val=""/>
      <w:lvlJc w:val="left"/>
      <w:pPr>
        <w:ind w:left="1440" w:hanging="360"/>
      </w:pPr>
      <w:rPr>
        <w:rFonts w:ascii="Wingdings" w:hAnsi="Wingdings" w:hint="default"/>
      </w:rPr>
    </w:lvl>
    <w:lvl w:ilvl="3" w:tplc="0C0A0001" w:tentative="1">
      <w:start w:val="1"/>
      <w:numFmt w:val="bullet"/>
      <w:lvlText w:val=""/>
      <w:lvlJc w:val="left"/>
      <w:pPr>
        <w:ind w:left="2160" w:hanging="360"/>
      </w:pPr>
      <w:rPr>
        <w:rFonts w:ascii="Symbol" w:hAnsi="Symbol" w:hint="default"/>
      </w:rPr>
    </w:lvl>
    <w:lvl w:ilvl="4" w:tplc="0C0A0003" w:tentative="1">
      <w:start w:val="1"/>
      <w:numFmt w:val="bullet"/>
      <w:lvlText w:val="o"/>
      <w:lvlJc w:val="left"/>
      <w:pPr>
        <w:ind w:left="2880" w:hanging="360"/>
      </w:pPr>
      <w:rPr>
        <w:rFonts w:ascii="Courier New" w:hAnsi="Courier New" w:cs="Courier New" w:hint="default"/>
      </w:rPr>
    </w:lvl>
    <w:lvl w:ilvl="5" w:tplc="0C0A0005" w:tentative="1">
      <w:start w:val="1"/>
      <w:numFmt w:val="bullet"/>
      <w:lvlText w:val=""/>
      <w:lvlJc w:val="left"/>
      <w:pPr>
        <w:ind w:left="3600" w:hanging="360"/>
      </w:pPr>
      <w:rPr>
        <w:rFonts w:ascii="Wingdings" w:hAnsi="Wingdings" w:hint="default"/>
      </w:rPr>
    </w:lvl>
    <w:lvl w:ilvl="6" w:tplc="0C0A0001" w:tentative="1">
      <w:start w:val="1"/>
      <w:numFmt w:val="bullet"/>
      <w:lvlText w:val=""/>
      <w:lvlJc w:val="left"/>
      <w:pPr>
        <w:ind w:left="4320" w:hanging="360"/>
      </w:pPr>
      <w:rPr>
        <w:rFonts w:ascii="Symbol" w:hAnsi="Symbol" w:hint="default"/>
      </w:rPr>
    </w:lvl>
    <w:lvl w:ilvl="7" w:tplc="0C0A0003" w:tentative="1">
      <w:start w:val="1"/>
      <w:numFmt w:val="bullet"/>
      <w:lvlText w:val="o"/>
      <w:lvlJc w:val="left"/>
      <w:pPr>
        <w:ind w:left="5040" w:hanging="360"/>
      </w:pPr>
      <w:rPr>
        <w:rFonts w:ascii="Courier New" w:hAnsi="Courier New" w:cs="Courier New" w:hint="default"/>
      </w:rPr>
    </w:lvl>
    <w:lvl w:ilvl="8" w:tplc="0C0A0005" w:tentative="1">
      <w:start w:val="1"/>
      <w:numFmt w:val="bullet"/>
      <w:lvlText w:val=""/>
      <w:lvlJc w:val="left"/>
      <w:pPr>
        <w:ind w:left="5760" w:hanging="360"/>
      </w:pPr>
      <w:rPr>
        <w:rFonts w:ascii="Wingdings" w:hAnsi="Wingdings" w:hint="default"/>
      </w:rPr>
    </w:lvl>
  </w:abstractNum>
  <w:abstractNum w:abstractNumId="1">
    <w:nsid w:val="36406CC0"/>
    <w:multiLevelType w:val="hybridMultilevel"/>
    <w:tmpl w:val="B4B04A36"/>
    <w:lvl w:ilvl="0" w:tplc="7616C270">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8AB3589"/>
    <w:multiLevelType w:val="hybridMultilevel"/>
    <w:tmpl w:val="0608BDA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85E07DA"/>
    <w:multiLevelType w:val="hybridMultilevel"/>
    <w:tmpl w:val="B8A4059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43A06F8"/>
    <w:multiLevelType w:val="hybridMultilevel"/>
    <w:tmpl w:val="B420A4F0"/>
    <w:lvl w:ilvl="0" w:tplc="7616C270">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54C96"/>
    <w:rsid w:val="00011835"/>
    <w:rsid w:val="00076C0D"/>
    <w:rsid w:val="001846F3"/>
    <w:rsid w:val="001A31B4"/>
    <w:rsid w:val="00200927"/>
    <w:rsid w:val="00324542"/>
    <w:rsid w:val="0034680E"/>
    <w:rsid w:val="00354C96"/>
    <w:rsid w:val="004869B5"/>
    <w:rsid w:val="004E1644"/>
    <w:rsid w:val="004E450F"/>
    <w:rsid w:val="00503FA3"/>
    <w:rsid w:val="00532E09"/>
    <w:rsid w:val="005964ED"/>
    <w:rsid w:val="005D46A5"/>
    <w:rsid w:val="005E2E96"/>
    <w:rsid w:val="006A5C8C"/>
    <w:rsid w:val="006C0B60"/>
    <w:rsid w:val="00780189"/>
    <w:rsid w:val="00797379"/>
    <w:rsid w:val="007A498B"/>
    <w:rsid w:val="00842326"/>
    <w:rsid w:val="008F5B14"/>
    <w:rsid w:val="00926733"/>
    <w:rsid w:val="00A07AAD"/>
    <w:rsid w:val="00A97497"/>
    <w:rsid w:val="00B70080"/>
    <w:rsid w:val="00B9645F"/>
    <w:rsid w:val="00C05336"/>
    <w:rsid w:val="00CE2221"/>
    <w:rsid w:val="00D54C01"/>
    <w:rsid w:val="00D91954"/>
    <w:rsid w:val="00E54C95"/>
    <w:rsid w:val="00EF4D7B"/>
    <w:rsid w:val="00F656E2"/>
  </w:rsids>
  <m:mathPr>
    <m:mathFont m:val="Cambria Math"/>
    <m:brkBin m:val="before"/>
    <m:brkBinSub m:val="--"/>
    <m:smallFrac m:val="off"/>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927"/>
    <w:rPr>
      <w:lang w:val="es-D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54C96"/>
    <w:pPr>
      <w:ind w:left="720"/>
      <w:contextualSpacing/>
    </w:pPr>
  </w:style>
  <w:style w:type="paragraph" w:styleId="Encabezado">
    <w:name w:val="header"/>
    <w:basedOn w:val="Normal"/>
    <w:link w:val="EncabezadoCar"/>
    <w:uiPriority w:val="99"/>
    <w:semiHidden/>
    <w:unhideWhenUsed/>
    <w:rsid w:val="00A974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97497"/>
    <w:rPr>
      <w:lang w:val="es-DO"/>
    </w:rPr>
  </w:style>
  <w:style w:type="paragraph" w:styleId="Piedepgina">
    <w:name w:val="footer"/>
    <w:basedOn w:val="Normal"/>
    <w:link w:val="PiedepginaCar"/>
    <w:uiPriority w:val="99"/>
    <w:semiHidden/>
    <w:unhideWhenUsed/>
    <w:rsid w:val="00A974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97497"/>
    <w:rPr>
      <w:lang w:val="es-DO"/>
    </w:rPr>
  </w:style>
  <w:style w:type="paragraph" w:styleId="Textodeglobo">
    <w:name w:val="Balloon Text"/>
    <w:basedOn w:val="Normal"/>
    <w:link w:val="TextodegloboCar"/>
    <w:uiPriority w:val="99"/>
    <w:semiHidden/>
    <w:unhideWhenUsed/>
    <w:rsid w:val="00A974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7497"/>
    <w:rPr>
      <w:rFonts w:ascii="Tahoma" w:hAnsi="Tahoma" w:cs="Tahoma"/>
      <w:sz w:val="16"/>
      <w:szCs w:val="16"/>
      <w:lang w:val="es-DO"/>
    </w:rPr>
  </w:style>
  <w:style w:type="paragraph" w:styleId="Sinespaciado">
    <w:name w:val="No Spacing"/>
    <w:uiPriority w:val="1"/>
    <w:qFormat/>
    <w:rsid w:val="007A498B"/>
    <w:pPr>
      <w:spacing w:after="0" w:line="240" w:lineRule="auto"/>
    </w:pPr>
    <w:rPr>
      <w:lang w:val="es-D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ABEFEBCD49804AAB8F3B5732FEDA3F" ma:contentTypeVersion="10" ma:contentTypeDescription="Crear nuevo documento." ma:contentTypeScope="" ma:versionID="a4fb11da29d237554c6b02418790c604">
  <xsd:schema xmlns:xsd="http://www.w3.org/2001/XMLSchema" xmlns:xs="http://www.w3.org/2001/XMLSchema" xmlns:p="http://schemas.microsoft.com/office/2006/metadata/properties" xmlns:ns2="d6ad1b87-d93f-4b93-a96b-01bc34d74d20" targetNamespace="http://schemas.microsoft.com/office/2006/metadata/properties" ma:root="true" ma:fieldsID="c3fad411d45f4ad644746b21f1f90927" ns2:_="">
    <xsd:import namespace="d6ad1b87-d93f-4b93-a96b-01bc34d74d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d1b87-d93f-4b93-a96b-01bc34d74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D89895-2230-4A42-B170-9347A27EBBF7}"/>
</file>

<file path=customXml/itemProps2.xml><?xml version="1.0" encoding="utf-8"?>
<ds:datastoreItem xmlns:ds="http://schemas.openxmlformats.org/officeDocument/2006/customXml" ds:itemID="{C15261CA-AAB0-476E-ABFC-7188A614A606}"/>
</file>

<file path=customXml/itemProps3.xml><?xml version="1.0" encoding="utf-8"?>
<ds:datastoreItem xmlns:ds="http://schemas.openxmlformats.org/officeDocument/2006/customXml" ds:itemID="{C5391E87-2C54-42B0-9F64-3D7510DF7D71}"/>
</file>

<file path=docProps/app.xml><?xml version="1.0" encoding="utf-8"?>
<Properties xmlns="http://schemas.openxmlformats.org/officeDocument/2006/extended-properties" xmlns:vt="http://schemas.openxmlformats.org/officeDocument/2006/docPropsVTypes">
  <Template>Normal</Template>
  <TotalTime>17</TotalTime>
  <Pages>2</Pages>
  <Words>879</Words>
  <Characters>4835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fgsd</dc:creator>
  <cp:lastModifiedBy>jmarmolejos</cp:lastModifiedBy>
  <cp:revision>12</cp:revision>
  <dcterms:created xsi:type="dcterms:W3CDTF">2014-12-08T14:48:00Z</dcterms:created>
  <dcterms:modified xsi:type="dcterms:W3CDTF">2018-10-17T15:01:00Z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0x01010099ABEFEBCD49804AAB8F3B5732FEDA3F</vt:lpwstr>
  </property>
</Properties>
</file>